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湖南新闻奖参评作品推荐表</w:t>
      </w:r>
    </w:p>
    <w:p>
      <w:pPr>
        <w:spacing w:line="4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</w:rPr>
        <w:t>（表格内字体为五号仿宋_GB2312）</w:t>
      </w:r>
    </w:p>
    <w:tbl>
      <w:tblPr>
        <w:tblStyle w:val="9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万名留守儿童有个共同的“家”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Cs w:val="18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center"/>
              <w:rPr>
                <w:rFonts w:hint="eastAsia" w:hAnsi="仿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报纸通讯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left"/>
              <w:rPr>
                <w:rFonts w:hint="eastAsia" w:eastAsia="仿宋_GB2312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hAnsi="华文中宋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颜艳妮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易成章  王青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衡阳日报社</w:t>
            </w:r>
          </w:p>
          <w:p>
            <w:pPr>
              <w:spacing w:line="260" w:lineRule="exact"/>
              <w:jc w:val="center"/>
              <w:rPr>
                <w:rFonts w:hint="default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综合新闻部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衡阳日报社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  <w:jc w:val="center"/>
        </w:trPr>
        <w:tc>
          <w:tcPr>
            <w:tcW w:w="1450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衡阳晚报</w:t>
            </w:r>
          </w:p>
          <w:p>
            <w:pPr>
              <w:spacing w:line="220" w:lineRule="exact"/>
              <w:jc w:val="center"/>
              <w:rPr>
                <w:rFonts w:hint="default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四版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rPr>
                <w:rFonts w:hint="default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2024年10月28日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报道关注留守儿童的身心问题，聚焦衡南县探索开展关爱在校留守儿童“三爱三护”工作，包括留守儿童心理变化、综合素质提升等多个方面。记者深入衡南县茶市联合学校，与县教育局相关负责人、学校领导、老师、留守儿童们进行广泛而深入的交流，了解这项工作的具体措施、开展情况以及工作成效。体现该项工作良好成效的同时，总结了衡南县在“三爱三护”工作上的成功经验，阐述了该项工作对留守儿童心理健康、人身安全、综合素质提升方面的积极作用。同时辅以视频和照片，让报道更加立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exact"/>
          <w:jc w:val="center"/>
        </w:trPr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全面展示了衡南县探索开展关爱在校留守儿童“三爱三护”工作的良好成效，在政府部门层面，把关爱留守儿童的各项政策部署落到实处，加强基层儿童工作队伍建设，完善农村留守儿童关爱服务体系；在社会层面，广泛开展志愿服务，调动各方面力量共同关爱留守儿童。家庭、政府、学校、社会力量等各方面共同织密关爱网，才能给留守儿童温馨的港湾、温暖的环境，为他们撑起一片天。</w:t>
            </w:r>
          </w:p>
          <w:p>
            <w:pPr>
              <w:spacing w:line="320" w:lineRule="exact"/>
              <w:ind w:firstLine="420" w:firstLineChars="20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同时，也呼吁社会各界应该加强对留守儿童的关注和支持，为他们提供更多的帮助和关爱，在提供物质帮助的同时，也要加强心理上的关怀。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60" w:lineRule="exact"/>
              <w:ind w:firstLine="420" w:firstLineChars="200"/>
              <w:jc w:val="both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报道选题典型，社会效果较好。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ind w:left="3840" w:leftChars="1600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</w:p>
          <w:p>
            <w:pPr>
              <w:spacing w:line="360" w:lineRule="exact"/>
              <w:ind w:firstLine="3864" w:firstLineChars="1400"/>
              <w:jc w:val="both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ind w:left="3840" w:leftChars="1600" w:firstLine="280" w:firstLineChars="10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颜艳妮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19932714923</w:t>
            </w:r>
          </w:p>
        </w:tc>
      </w:tr>
    </w:tbl>
    <w:p>
      <w:pPr>
        <w:spacing w:line="20" w:lineRule="atLeast"/>
        <w:jc w:val="both"/>
        <w:rPr>
          <w:rFonts w:ascii="华文仿宋" w:hAnsi="华文仿宋" w:eastAsia="华文仿宋"/>
          <w:color w:val="000000"/>
          <w:szCs w:val="32"/>
        </w:rPr>
      </w:pPr>
    </w:p>
    <w:p>
      <w:pPr>
        <w:spacing w:line="20" w:lineRule="atLeast"/>
        <w:jc w:val="both"/>
        <w:rPr>
          <w:rFonts w:hint="eastAsia" w:ascii="华文仿宋" w:hAnsi="华文仿宋" w:eastAsia="华文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color w:val="000000"/>
          <w:szCs w:val="32"/>
          <w:lang w:val="en-US" w:eastAsia="zh-CN"/>
        </w:rPr>
        <w:t xml:space="preserve">                     </w:t>
      </w:r>
      <w:r>
        <w:rPr>
          <w:rFonts w:hint="eastAsia" w:hAnsi="仿宋_GB2312" w:cs="仿宋_GB2312"/>
          <w:b/>
          <w:bCs/>
          <w:color w:val="000000"/>
          <w:sz w:val="28"/>
          <w:szCs w:val="28"/>
          <w:lang w:val="en-US" w:eastAsia="zh-CN"/>
        </w:rPr>
        <w:t>万名留守儿童有个共同的“家”</w:t>
      </w:r>
    </w:p>
    <w:p>
      <w:pPr>
        <w:spacing w:line="20" w:lineRule="atLeast"/>
        <w:jc w:val="both"/>
        <w:rPr>
          <w:rFonts w:hint="eastAsia" w:ascii="华文仿宋" w:hAnsi="华文仿宋" w:eastAsia="华文仿宋"/>
          <w:color w:val="000000"/>
          <w:szCs w:val="32"/>
          <w:lang w:val="en-US" w:eastAsia="zh-CN"/>
        </w:rPr>
      </w:pPr>
    </w:p>
    <w:p>
      <w:pPr>
        <w:spacing w:line="20" w:lineRule="atLeast"/>
        <w:jc w:val="both"/>
        <w:rPr>
          <w:rFonts w:hint="eastAsia" w:ascii="华文仿宋" w:hAnsi="华文仿宋" w:eastAsia="华文仿宋"/>
          <w:color w:val="000000"/>
          <w:szCs w:val="32"/>
          <w:lang w:eastAsia="zh-CN"/>
        </w:rPr>
      </w:pPr>
      <w:r>
        <w:rPr>
          <w:rFonts w:hint="eastAsia" w:ascii="华文仿宋" w:hAnsi="华文仿宋" w:eastAsia="华文仿宋"/>
          <w:color w:val="000000"/>
          <w:szCs w:val="32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/>
          <w:color w:val="000000"/>
          <w:szCs w:val="32"/>
          <w:lang w:eastAsia="zh-CN"/>
        </w:rPr>
        <w:drawing>
          <wp:inline distT="0" distB="0" distL="114300" distR="114300">
            <wp:extent cx="3124200" cy="3124200"/>
            <wp:effectExtent l="0" t="0" r="0" b="0"/>
            <wp:docPr id="1" name="图片 1" descr="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" w:lineRule="atLeast"/>
        <w:jc w:val="both"/>
        <w:rPr>
          <w:rFonts w:hint="eastAsia" w:ascii="华文仿宋" w:hAnsi="华文仿宋" w:eastAsia="华文仿宋"/>
          <w:color w:val="000000"/>
          <w:szCs w:val="32"/>
          <w:lang w:eastAsia="zh-CN"/>
        </w:rPr>
      </w:pPr>
    </w:p>
    <w:p>
      <w:pPr>
        <w:spacing w:line="20" w:lineRule="atLeast"/>
        <w:jc w:val="both"/>
        <w:rPr>
          <w:rFonts w:hint="eastAsia" w:ascii="华文仿宋" w:hAnsi="华文仿宋" w:eastAsia="华文仿宋"/>
          <w:color w:val="000000"/>
          <w:szCs w:val="32"/>
          <w:lang w:eastAsia="zh-CN"/>
        </w:rPr>
      </w:pPr>
    </w:p>
    <w:p>
      <w:pPr>
        <w:spacing w:line="20" w:lineRule="atLeast"/>
        <w:jc w:val="both"/>
        <w:rPr>
          <w:rFonts w:hint="eastAsia" w:ascii="华文仿宋" w:hAnsi="华文仿宋" w:eastAsia="华文仿宋"/>
          <w:color w:val="000000"/>
          <w:szCs w:val="32"/>
          <w:lang w:eastAsia="zh-CN"/>
        </w:rPr>
      </w:pPr>
    </w:p>
    <w:p>
      <w:pPr>
        <w:spacing w:line="20" w:lineRule="atLeast"/>
        <w:jc w:val="both"/>
        <w:rPr>
          <w:rFonts w:hint="eastAsia" w:ascii="华文仿宋" w:hAnsi="华文仿宋" w:eastAsia="华文仿宋"/>
          <w:color w:val="000000"/>
          <w:szCs w:val="32"/>
          <w:lang w:eastAsia="zh-CN"/>
        </w:rPr>
      </w:pPr>
    </w:p>
    <w:p>
      <w:pPr>
        <w:spacing w:line="20" w:lineRule="atLeast"/>
        <w:jc w:val="both"/>
        <w:rPr>
          <w:rFonts w:hint="eastAsia" w:ascii="华文仿宋" w:hAnsi="华文仿宋" w:eastAsia="华文仿宋"/>
          <w:color w:val="000000"/>
          <w:szCs w:val="32"/>
          <w:lang w:eastAsia="zh-CN"/>
        </w:rPr>
      </w:pPr>
    </w:p>
    <w:p>
      <w:pPr>
        <w:spacing w:line="20" w:lineRule="atLeast"/>
        <w:jc w:val="both"/>
        <w:rPr>
          <w:rFonts w:hint="eastAsia" w:ascii="华文仿宋" w:hAnsi="华文仿宋" w:eastAsia="华文仿宋"/>
          <w:color w:val="000000"/>
          <w:szCs w:val="32"/>
          <w:lang w:eastAsia="zh-CN"/>
        </w:rPr>
      </w:pPr>
    </w:p>
    <w:p>
      <w:pPr>
        <w:spacing w:line="20" w:lineRule="atLeast"/>
        <w:jc w:val="both"/>
        <w:rPr>
          <w:rFonts w:hint="eastAsia" w:ascii="华文仿宋" w:hAnsi="华文仿宋" w:eastAsia="华文仿宋"/>
          <w:color w:val="000000"/>
          <w:szCs w:val="32"/>
          <w:lang w:eastAsia="zh-CN"/>
        </w:rPr>
      </w:pPr>
    </w:p>
    <w:p>
      <w:pPr>
        <w:spacing w:line="20" w:lineRule="atLeast"/>
        <w:jc w:val="both"/>
        <w:rPr>
          <w:rFonts w:hint="eastAsia" w:ascii="华文仿宋" w:hAnsi="华文仿宋" w:eastAsia="华文仿宋"/>
          <w:color w:val="000000"/>
          <w:szCs w:val="32"/>
          <w:lang w:eastAsia="zh-CN"/>
        </w:rPr>
      </w:pPr>
    </w:p>
    <w:p>
      <w:pPr>
        <w:spacing w:line="20" w:lineRule="atLeast"/>
        <w:jc w:val="both"/>
        <w:rPr>
          <w:rFonts w:hint="eastAsia" w:ascii="华文仿宋" w:hAnsi="华文仿宋" w:eastAsia="华文仿宋"/>
          <w:color w:val="000000"/>
          <w:szCs w:val="32"/>
          <w:lang w:eastAsia="zh-CN"/>
        </w:rPr>
      </w:pPr>
    </w:p>
    <w:p>
      <w:pPr>
        <w:spacing w:line="20" w:lineRule="atLeast"/>
        <w:jc w:val="both"/>
        <w:rPr>
          <w:rFonts w:hint="eastAsia" w:ascii="华文仿宋" w:hAnsi="华文仿宋" w:eastAsia="华文仿宋"/>
          <w:color w:val="000000"/>
          <w:szCs w:val="32"/>
          <w:lang w:eastAsia="zh-CN"/>
        </w:rPr>
      </w:pPr>
    </w:p>
    <w:p>
      <w:pPr>
        <w:spacing w:line="20" w:lineRule="atLeast"/>
        <w:jc w:val="both"/>
        <w:rPr>
          <w:rFonts w:hint="eastAsia" w:ascii="华文仿宋" w:hAnsi="华文仿宋" w:eastAsia="华文仿宋"/>
          <w:color w:val="000000"/>
          <w:szCs w:val="32"/>
          <w:lang w:eastAsia="zh-CN"/>
        </w:rPr>
      </w:pPr>
    </w:p>
    <w:p>
      <w:pPr>
        <w:spacing w:line="20" w:lineRule="atLeast"/>
        <w:jc w:val="both"/>
        <w:rPr>
          <w:rFonts w:hint="eastAsia" w:ascii="华文仿宋" w:hAnsi="华文仿宋" w:eastAsia="华文仿宋"/>
          <w:color w:val="000000"/>
          <w:szCs w:val="32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万名留守儿童有个共同的“家”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文/见习记者  颜艳妮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“跟所有的烦恼说拜拜，跟所有的快乐说嗨嗨……”10月27日，星期天，衡南县茶市联合学校综合楼舞蹈室依然热闹。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伴着音乐节奏，几名孩子跟着老师舞动，站在第一排的小勇（化名）正努力跟上节奏。再过几天，他们要在一次活动中参加表演。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14岁的小勇是一名农村留守儿童。他和另外19名同学，节假日留校就是“回家”。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2022年，衡南县探索开展在校留守儿童“三爱三护”行动。其中一个核心内容是，全县中小学建立“留守之家”。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“节假日，这些事实无人照管的留守儿童可以选择留校，我们免费提供‘吃、住、学、导’，且无偿开展课后延伸服务。”茶市联合学校党总支书记、校长罗斌介绍。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由此，衡南县当前10517名在校留守儿童有了一个共同的“家”。无数“小勇”们的命运悄然改写。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有“家”就有爱，“问题少年”变形记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记者眼前的小勇，就读八年级，黑黑瘦瘦，个头矮小。初见时，很难把他和“问题少年”联系起来。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“脾气暴躁”“叛逆”“性格冲动”……班主任罗燕菲一度对小勇深感头疼。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小勇性格的形成，和他成长的家庭环境关系密切。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他从出生后，就没见过母亲，父亲常年不在家，从小陪伴他的只有年迈的奶奶和瘫痪在床的爷爷。一家人挤在一栋旧房子里生活。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茶市联合学校将“留守之家”取名为“雁巢”，并给每一名事实无人照管的留守儿童安排了一对一结对帮扶的“雁妈”“雁爸”。“雁妈”“雁爸”队伍由学校教师和社会爱心人士志愿组成。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罗燕菲的另一个身份，就是小勇的“雁妈”。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“这个男孩子很调皮，而且性格急躁易怒。有时候脾气上来了，还会用自己的头撞墙。”罗燕菲回忆，有一次，因为和室友发生口角，小勇站在窗台边扬言要跳楼。“当时把我们都吓到了，劝了很久才劝下来。”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但从教多年的罗燕菲分析，看似无可救药的性格，只是小勇的一面，症结在于他“缺爱”。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“其实他有点自卑，内心极度缺乏关爱和安全感，渴望得到外界的认可和关注。”罗燕菲决定给小勇补上那份缺失已久的爱。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按照学校要求，“雁妈”们会为孩子提供生活帮扶、安全教育、心理疏导和素养提升等方面的关爱服务，而罗燕菲主动“加码”。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学习上罗燕菲特意让小勇担任班级的劳动委员，并且多次在班上表扬他。生活上，她不仅会为小勇准备好崭新的衣物和学习用品，更是时常将孩子带在身边。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但纠偏“问题少年”是个艰辛、漫长的过程。“有很多次，他把我气得都快哭了。”罗燕菲说。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就在罗燕菲感到无可奈何的时候，事情有了转机。一次，小勇发完脾气后，罗燕菲告诉他，如果接下来的一周好好表现，就带他回自己家玩。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也许是这个“家”字打动了小勇，又或许是罗燕菲的坚持付出感化了小勇。这次，小勇破天荒地听话，罗燕菲也兑现了承诺。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“他真正成为了我没有血缘关系的家人，朋友说我多了个小儿子，”罗燕菲透露，“基本上我做什么都带着他，不管是逢年过节，还是外出旅行，都在一起。”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小勇就像变了个人。他不会随意发脾气，再也没有过自残行为，还爱上了烘焙。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“看到他现在的样子，我很欣慰。希望今后他能像向日葵一样，无论身在何处，都能仰望天空，积极向上！”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是校园，也是留守儿童的艺术乐园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在茶市联合学校，像小勇一样受益于“留守之家”的学生还有很多。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排球课、烘焙课、书法课、劳动课……节假日在“雁巢”的时光，孩子们过得格外充实。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除了心灵上的疗愈，茶市联合学校聚焦农村儿童需求，按照“学生自愿、教师自愿”和公益普惠原则，将“艺术童伴”和劳动教育融入进“三爱三护”工作，开设了丰富的劳动实践课程。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“所有的课程都是免费开放的，课程表也会提前排好。”罗斌表示，孩子们可以自行选择感兴趣的课程。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为了给孩子们一个良好的学习环境，茶市联合学校将刚建成的综合楼进行粉刷装修，建成了陶艺馆、烘焙馆、手工坊、美术室等8个功能室。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每个教室除了配备了多媒体外，还根据不同的课程配备了相应设备和器材。”罗斌介绍，陶艺室配备了做陶艺需要用到的转盘、干燥箱，烘焙室配备了做烘焙要用到的烤箱，茶艺室准备了成套的茶具等等，一应俱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“从装修到配齐设施设备，前前后后花了将近100万元。”罗斌表示，这栋楼，周一到周五是学校的综合楼，周末是留守儿童的艺术乐园。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硬件设施上去了，师资力量也没有落下。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“大家在造型的时候，要注意双手稳住，慢慢用力，不要着急……”陶艺课上，阳辉鸽老师正在耐心提醒孩子们。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她告诉记者，为了更好地给孩子们上课，学校专门将她送到景德镇进行学习。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“学校每周会安排三位老师值班，一位负责做饭，剩下两位负责上课。”罗斌表示，像陶艺、烘焙这两个专业性较强的课程，学校专门安排老师参加专业学习。其他老师也都通过网课不断学习自己负责的课程。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“在这里，我学会了做蛋糕卷、曲奇、肉松面包。现在不仅在学校做，有时在家也做，而且还会和别人一起分享烤出来的面包。”七年级学生小烨（化名）开心地说。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小烨的父母也常年外出务工。以前，放学后他大多一个人在家待着，自己照顾自己的生活起居，养成了不爱说话的性子。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“学校不仅有吃有住，还可以学东西，也结识了不少好朋友，比我一个人在家的感觉好多了。”小烨表示。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“活动的多样性，可以培养孩子们的动手能力、劳动技能”罗斌说，“最关键的，是让孩子们更加自信、开朗！”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全县托举，留守儿童有个共同的“家”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据衡南县教育局统计，衡南县每年有近70%的青壮年外出务工，是名副其实的劳务输出大县。大量的青壮年人口外出，造成义务教育阶段学生中近60%是留守儿童。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衡南县教育局副局长谢少春总结留守儿童的共性：家庭监护缺位、课后生活失助、学习兴趣不浓、心理问题频现、安全事故多发……解决这些问题，正是衡南县探索在校留守儿童“三爱三护”行动的初衷。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为了保障“三爱三护”工作顺利落地，衡南县建立了党委统一领导、政府统筹协调、主管部门牵头、群团组织参与的工作领导机制。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“县教育局专门成立了关爱留守儿童‘三爱三护’工作领导小组，严格落实中小学校校长为关爱留守儿童工作的第一责任人，将在校留守儿童关爱保护工作作为衡量各校工作实绩的重要内容。”谢少春介绍。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同时，衡南县委、县政府不断加大财政补贴力度，支持留守儿童在校关爱点的高标准建设。2022年，该县财政部门安排1000万元专项经费，之后每年预算安排专项资金300万元，相关基础设施运营及日常开支运转据实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“真金白银”的“硬投入”，为在校留守儿童们打造了一个共同的、舒适温暖的“家”。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“每顿饭都保证有荤有素，营养均衡。此外，男女生宿舍统一配备空调、洗衣机、热水器、床上用品、洗漱用品等生活所需的设备及物品，供参与托管的留守儿童免费使用。”罗斌介绍。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“目前，全县共建立了84个像‘雁巢’这样的关爱点，对10517名事实无人照管的、包括有需求的留守儿童，开展免费的周末、节假日托管服务。”谢少春表示。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点滴关怀汇聚成爱的洪流，也温暖了一颗颗“缺爱”的心。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据《“三爱三护”让留守不失守——衡南县关爱留守儿童的调研与思考》报告显示，2023年第三方检测结果反映，学生出现心理健康障碍问题的风险由4.79分降至2.58分，出现情绪障碍问题的风险由3.55分降至2.76分。全县未发生一起留守儿童校园欺凌事件或重大违纪违法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中午，学生们开饭。孩子们一溜小跑到专为节假日留守儿童开放的食堂里吃饭。有肉、有汤，还有鸡腿，孩子们端着碗，大快朵颐。</w:t>
      </w:r>
    </w:p>
    <w:p>
      <w:pPr>
        <w:spacing w:line="20" w:lineRule="atLeast"/>
        <w:jc w:val="both"/>
        <w:rPr>
          <w:rFonts w:hint="eastAsia" w:ascii="华文仿宋" w:hAnsi="华文仿宋" w:eastAsiaTheme="minorEastAsia"/>
          <w:color w:val="000000"/>
          <w:szCs w:val="32"/>
          <w:lang w:eastAsia="zh-CN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午饭后，罗燕菲带着小勇前往宿舍休息。那个在记者面前总是低头扣着手指，寡言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少语的小男孩，此刻脸上露出了开心的笑容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widowControl/>
        <w:spacing w:line="240" w:lineRule="auto"/>
        <w:jc w:val="left"/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6" w:h="16838"/>
      <w:pgMar w:top="1701" w:right="1814" w:bottom="1418" w:left="181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099308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6"/>
          <w:jc w:val="right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3 -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099314"/>
    </w:sdtPr>
    <w:sdtContent>
      <w:p>
        <w:pPr>
          <w:pStyle w:val="6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4 -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0"/>
      <w:showingPlcHdr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6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t xml:space="preserve">     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5"/>
      <w:showingPlcHdr/>
    </w:sdtPr>
    <w:sdtContent>
      <w:p>
        <w:pPr>
          <w:pStyle w:val="6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jc w:val="both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YjZhZWE2NzEzMDdkYjJjZTJhYzk1YWQ0ZDRiMTgifQ=="/>
  </w:docVars>
  <w:rsids>
    <w:rsidRoot w:val="00525ED9"/>
    <w:rsid w:val="0001697D"/>
    <w:rsid w:val="00040D10"/>
    <w:rsid w:val="000B2E33"/>
    <w:rsid w:val="000B4E17"/>
    <w:rsid w:val="000C4BBE"/>
    <w:rsid w:val="000E4531"/>
    <w:rsid w:val="00100354"/>
    <w:rsid w:val="00114F37"/>
    <w:rsid w:val="001162DB"/>
    <w:rsid w:val="00130444"/>
    <w:rsid w:val="00137CC0"/>
    <w:rsid w:val="001405AF"/>
    <w:rsid w:val="00155799"/>
    <w:rsid w:val="001A32E3"/>
    <w:rsid w:val="001B4FB3"/>
    <w:rsid w:val="001B56EF"/>
    <w:rsid w:val="001D6929"/>
    <w:rsid w:val="001F15F0"/>
    <w:rsid w:val="00200503"/>
    <w:rsid w:val="002068BA"/>
    <w:rsid w:val="00214E5F"/>
    <w:rsid w:val="002477D8"/>
    <w:rsid w:val="00250E00"/>
    <w:rsid w:val="002613A5"/>
    <w:rsid w:val="00267072"/>
    <w:rsid w:val="002A6E82"/>
    <w:rsid w:val="002D733F"/>
    <w:rsid w:val="002F6112"/>
    <w:rsid w:val="00304B7C"/>
    <w:rsid w:val="00314095"/>
    <w:rsid w:val="00360A86"/>
    <w:rsid w:val="00371381"/>
    <w:rsid w:val="0038447A"/>
    <w:rsid w:val="0038590F"/>
    <w:rsid w:val="00393010"/>
    <w:rsid w:val="00396DF3"/>
    <w:rsid w:val="003A3136"/>
    <w:rsid w:val="003A7EA1"/>
    <w:rsid w:val="003B32E9"/>
    <w:rsid w:val="003D3F90"/>
    <w:rsid w:val="003F6687"/>
    <w:rsid w:val="0041652D"/>
    <w:rsid w:val="00431AF4"/>
    <w:rsid w:val="00431D0E"/>
    <w:rsid w:val="00441FB5"/>
    <w:rsid w:val="004435BF"/>
    <w:rsid w:val="004551AE"/>
    <w:rsid w:val="0045741F"/>
    <w:rsid w:val="00464611"/>
    <w:rsid w:val="004650F6"/>
    <w:rsid w:val="004D2395"/>
    <w:rsid w:val="004E0B6A"/>
    <w:rsid w:val="004F0CD3"/>
    <w:rsid w:val="004F48E0"/>
    <w:rsid w:val="00503290"/>
    <w:rsid w:val="00525ED9"/>
    <w:rsid w:val="00551B84"/>
    <w:rsid w:val="005875F9"/>
    <w:rsid w:val="00595EB8"/>
    <w:rsid w:val="005A7973"/>
    <w:rsid w:val="005B03BF"/>
    <w:rsid w:val="005B6A0F"/>
    <w:rsid w:val="005F724C"/>
    <w:rsid w:val="0060453A"/>
    <w:rsid w:val="00636C0E"/>
    <w:rsid w:val="0067480B"/>
    <w:rsid w:val="00696C77"/>
    <w:rsid w:val="006A646B"/>
    <w:rsid w:val="006B0B58"/>
    <w:rsid w:val="006C1276"/>
    <w:rsid w:val="006E0959"/>
    <w:rsid w:val="006F22E7"/>
    <w:rsid w:val="00704937"/>
    <w:rsid w:val="0071307C"/>
    <w:rsid w:val="00723634"/>
    <w:rsid w:val="007813D3"/>
    <w:rsid w:val="00790A88"/>
    <w:rsid w:val="00796FA1"/>
    <w:rsid w:val="007A6FB8"/>
    <w:rsid w:val="007B45B1"/>
    <w:rsid w:val="007B6FD1"/>
    <w:rsid w:val="007C69A3"/>
    <w:rsid w:val="007D167B"/>
    <w:rsid w:val="007E2ADC"/>
    <w:rsid w:val="007E6395"/>
    <w:rsid w:val="00803C7D"/>
    <w:rsid w:val="00827B77"/>
    <w:rsid w:val="00830856"/>
    <w:rsid w:val="00856307"/>
    <w:rsid w:val="00871957"/>
    <w:rsid w:val="00877653"/>
    <w:rsid w:val="008829F3"/>
    <w:rsid w:val="008B143A"/>
    <w:rsid w:val="008B32B1"/>
    <w:rsid w:val="008C1604"/>
    <w:rsid w:val="008D7B00"/>
    <w:rsid w:val="008F2CB6"/>
    <w:rsid w:val="00902FC2"/>
    <w:rsid w:val="00913115"/>
    <w:rsid w:val="00962CF7"/>
    <w:rsid w:val="0096466B"/>
    <w:rsid w:val="009714B4"/>
    <w:rsid w:val="00976D49"/>
    <w:rsid w:val="0098021E"/>
    <w:rsid w:val="009839C4"/>
    <w:rsid w:val="009B66EB"/>
    <w:rsid w:val="009D0D7B"/>
    <w:rsid w:val="009D3CD1"/>
    <w:rsid w:val="009D639A"/>
    <w:rsid w:val="009F1EC6"/>
    <w:rsid w:val="00A11441"/>
    <w:rsid w:val="00A16A97"/>
    <w:rsid w:val="00A16CE1"/>
    <w:rsid w:val="00A27308"/>
    <w:rsid w:val="00A603D4"/>
    <w:rsid w:val="00A73D1A"/>
    <w:rsid w:val="00A82E65"/>
    <w:rsid w:val="00A90CBF"/>
    <w:rsid w:val="00A97C4E"/>
    <w:rsid w:val="00AA4D83"/>
    <w:rsid w:val="00B03833"/>
    <w:rsid w:val="00B058E1"/>
    <w:rsid w:val="00B46D42"/>
    <w:rsid w:val="00B651A4"/>
    <w:rsid w:val="00B74A40"/>
    <w:rsid w:val="00BA12A8"/>
    <w:rsid w:val="00BF0179"/>
    <w:rsid w:val="00BF0C6E"/>
    <w:rsid w:val="00BF18E0"/>
    <w:rsid w:val="00C01D15"/>
    <w:rsid w:val="00C06BBA"/>
    <w:rsid w:val="00C206BD"/>
    <w:rsid w:val="00C25C73"/>
    <w:rsid w:val="00C325A4"/>
    <w:rsid w:val="00C502A0"/>
    <w:rsid w:val="00C54A90"/>
    <w:rsid w:val="00C56B47"/>
    <w:rsid w:val="00C7538D"/>
    <w:rsid w:val="00C93D5D"/>
    <w:rsid w:val="00C94C79"/>
    <w:rsid w:val="00CA1E62"/>
    <w:rsid w:val="00CC01FF"/>
    <w:rsid w:val="00D90088"/>
    <w:rsid w:val="00D90B07"/>
    <w:rsid w:val="00D95FB0"/>
    <w:rsid w:val="00D978AF"/>
    <w:rsid w:val="00DA7037"/>
    <w:rsid w:val="00DC251F"/>
    <w:rsid w:val="00E33D9D"/>
    <w:rsid w:val="00E4320E"/>
    <w:rsid w:val="00E5717A"/>
    <w:rsid w:val="00E801E9"/>
    <w:rsid w:val="00EA5C19"/>
    <w:rsid w:val="00EB5FF5"/>
    <w:rsid w:val="00EC729E"/>
    <w:rsid w:val="00ED0D3D"/>
    <w:rsid w:val="00EE30D2"/>
    <w:rsid w:val="00F04DCB"/>
    <w:rsid w:val="00F100F9"/>
    <w:rsid w:val="00F37A1E"/>
    <w:rsid w:val="00F44FBD"/>
    <w:rsid w:val="00F55E25"/>
    <w:rsid w:val="00F6463A"/>
    <w:rsid w:val="00FD3CF5"/>
    <w:rsid w:val="00FE7A55"/>
    <w:rsid w:val="01487F1A"/>
    <w:rsid w:val="018502B5"/>
    <w:rsid w:val="01DC65FE"/>
    <w:rsid w:val="01FA65AD"/>
    <w:rsid w:val="02A4745F"/>
    <w:rsid w:val="02EB05EB"/>
    <w:rsid w:val="035D4076"/>
    <w:rsid w:val="03C50E3C"/>
    <w:rsid w:val="040354C1"/>
    <w:rsid w:val="0406238D"/>
    <w:rsid w:val="045E3E52"/>
    <w:rsid w:val="04BD6729"/>
    <w:rsid w:val="05870593"/>
    <w:rsid w:val="05C829BD"/>
    <w:rsid w:val="072E58CA"/>
    <w:rsid w:val="07542853"/>
    <w:rsid w:val="07752C2F"/>
    <w:rsid w:val="07A92CB5"/>
    <w:rsid w:val="080460C1"/>
    <w:rsid w:val="08220DD1"/>
    <w:rsid w:val="08466DC2"/>
    <w:rsid w:val="08512C9F"/>
    <w:rsid w:val="08ED13C8"/>
    <w:rsid w:val="093E06F6"/>
    <w:rsid w:val="098F1CD1"/>
    <w:rsid w:val="09A60DC8"/>
    <w:rsid w:val="0B150511"/>
    <w:rsid w:val="0BB023D2"/>
    <w:rsid w:val="0C264442"/>
    <w:rsid w:val="0C34090D"/>
    <w:rsid w:val="0C796C68"/>
    <w:rsid w:val="0CA078A8"/>
    <w:rsid w:val="0D195035"/>
    <w:rsid w:val="0D2E71C3"/>
    <w:rsid w:val="0D6C4970"/>
    <w:rsid w:val="0D9E2273"/>
    <w:rsid w:val="0DBC505E"/>
    <w:rsid w:val="0E0E518E"/>
    <w:rsid w:val="0E3E0A5F"/>
    <w:rsid w:val="0F302661"/>
    <w:rsid w:val="0FCB64BA"/>
    <w:rsid w:val="100A4794"/>
    <w:rsid w:val="108300B5"/>
    <w:rsid w:val="111A7341"/>
    <w:rsid w:val="12341D77"/>
    <w:rsid w:val="124A0DD3"/>
    <w:rsid w:val="128F4AEF"/>
    <w:rsid w:val="129C0FBA"/>
    <w:rsid w:val="13E76BAD"/>
    <w:rsid w:val="149C5734"/>
    <w:rsid w:val="14CD28D8"/>
    <w:rsid w:val="14CFB749"/>
    <w:rsid w:val="14DF46E5"/>
    <w:rsid w:val="14EB6650"/>
    <w:rsid w:val="15835C91"/>
    <w:rsid w:val="15CA5E3E"/>
    <w:rsid w:val="16CD3E38"/>
    <w:rsid w:val="16D90A2F"/>
    <w:rsid w:val="17312025"/>
    <w:rsid w:val="17F74891"/>
    <w:rsid w:val="18925339"/>
    <w:rsid w:val="189A735D"/>
    <w:rsid w:val="192E7EFC"/>
    <w:rsid w:val="1990114D"/>
    <w:rsid w:val="1A40783E"/>
    <w:rsid w:val="1A9A08E4"/>
    <w:rsid w:val="1B36114B"/>
    <w:rsid w:val="1B4A31C3"/>
    <w:rsid w:val="1B8678BA"/>
    <w:rsid w:val="1C9913FB"/>
    <w:rsid w:val="1CFA43EB"/>
    <w:rsid w:val="1D7F1C04"/>
    <w:rsid w:val="1DEF487F"/>
    <w:rsid w:val="1DF67BCD"/>
    <w:rsid w:val="1E1E4874"/>
    <w:rsid w:val="1E285D2C"/>
    <w:rsid w:val="1E45376A"/>
    <w:rsid w:val="1E660346"/>
    <w:rsid w:val="1ED579E5"/>
    <w:rsid w:val="1EFD27E9"/>
    <w:rsid w:val="1F1C595D"/>
    <w:rsid w:val="1F5F8D0B"/>
    <w:rsid w:val="1F8B2F26"/>
    <w:rsid w:val="1FB31C38"/>
    <w:rsid w:val="1FBC0FFD"/>
    <w:rsid w:val="1FF23C3E"/>
    <w:rsid w:val="1FF8227D"/>
    <w:rsid w:val="219F08E4"/>
    <w:rsid w:val="21BF4CC5"/>
    <w:rsid w:val="224330C0"/>
    <w:rsid w:val="2245341D"/>
    <w:rsid w:val="22B47A91"/>
    <w:rsid w:val="23294515"/>
    <w:rsid w:val="232C7F4F"/>
    <w:rsid w:val="235E6C18"/>
    <w:rsid w:val="23D83E1C"/>
    <w:rsid w:val="242F6132"/>
    <w:rsid w:val="2451674F"/>
    <w:rsid w:val="24F96E9F"/>
    <w:rsid w:val="253152E6"/>
    <w:rsid w:val="25C837E5"/>
    <w:rsid w:val="26020331"/>
    <w:rsid w:val="260A1C7C"/>
    <w:rsid w:val="26BD0DE6"/>
    <w:rsid w:val="26EC571C"/>
    <w:rsid w:val="27046EC8"/>
    <w:rsid w:val="27210100"/>
    <w:rsid w:val="27B0181F"/>
    <w:rsid w:val="29642561"/>
    <w:rsid w:val="29776DD1"/>
    <w:rsid w:val="29AD4796"/>
    <w:rsid w:val="2A6F0AA8"/>
    <w:rsid w:val="2AB47391"/>
    <w:rsid w:val="2BB213EE"/>
    <w:rsid w:val="2C4C08C3"/>
    <w:rsid w:val="2C576226"/>
    <w:rsid w:val="2C90798A"/>
    <w:rsid w:val="2D414EA0"/>
    <w:rsid w:val="2EDB68A4"/>
    <w:rsid w:val="2F7964B4"/>
    <w:rsid w:val="2F81180C"/>
    <w:rsid w:val="2FA81156"/>
    <w:rsid w:val="2FAF45CB"/>
    <w:rsid w:val="2FDBFB73"/>
    <w:rsid w:val="30534069"/>
    <w:rsid w:val="305D1B42"/>
    <w:rsid w:val="306C399F"/>
    <w:rsid w:val="30AA0091"/>
    <w:rsid w:val="31452F22"/>
    <w:rsid w:val="31B61C41"/>
    <w:rsid w:val="32404F7F"/>
    <w:rsid w:val="3286247E"/>
    <w:rsid w:val="335078B5"/>
    <w:rsid w:val="339266A4"/>
    <w:rsid w:val="33D740F0"/>
    <w:rsid w:val="33D83E90"/>
    <w:rsid w:val="33EA4AA9"/>
    <w:rsid w:val="34247FB4"/>
    <w:rsid w:val="3427589B"/>
    <w:rsid w:val="342B35AE"/>
    <w:rsid w:val="347760EF"/>
    <w:rsid w:val="34B2064F"/>
    <w:rsid w:val="34BF520A"/>
    <w:rsid w:val="34CD495A"/>
    <w:rsid w:val="34DD74E5"/>
    <w:rsid w:val="35660394"/>
    <w:rsid w:val="359C2EFC"/>
    <w:rsid w:val="36037E55"/>
    <w:rsid w:val="363F3273"/>
    <w:rsid w:val="364A6072"/>
    <w:rsid w:val="36796F3F"/>
    <w:rsid w:val="36B77E14"/>
    <w:rsid w:val="36D37D9A"/>
    <w:rsid w:val="37164497"/>
    <w:rsid w:val="371A0858"/>
    <w:rsid w:val="3725715F"/>
    <w:rsid w:val="374F2A99"/>
    <w:rsid w:val="38556526"/>
    <w:rsid w:val="38CC1783"/>
    <w:rsid w:val="38DB580F"/>
    <w:rsid w:val="39AE065F"/>
    <w:rsid w:val="39C1438B"/>
    <w:rsid w:val="39E90B36"/>
    <w:rsid w:val="39E9734F"/>
    <w:rsid w:val="39F93C93"/>
    <w:rsid w:val="3A2C2CB0"/>
    <w:rsid w:val="3AA21D55"/>
    <w:rsid w:val="3AB64A60"/>
    <w:rsid w:val="3B293484"/>
    <w:rsid w:val="3B547DD5"/>
    <w:rsid w:val="3B5B2AEF"/>
    <w:rsid w:val="3B9D53EF"/>
    <w:rsid w:val="3C302CE5"/>
    <w:rsid w:val="3CAC9A8C"/>
    <w:rsid w:val="3CC148C6"/>
    <w:rsid w:val="3D021696"/>
    <w:rsid w:val="3D4E0F7F"/>
    <w:rsid w:val="3DDF59D5"/>
    <w:rsid w:val="3E1D461D"/>
    <w:rsid w:val="3E412892"/>
    <w:rsid w:val="3E4E4300"/>
    <w:rsid w:val="3EF101E4"/>
    <w:rsid w:val="3FA3A3A8"/>
    <w:rsid w:val="3FA75717"/>
    <w:rsid w:val="3FC75019"/>
    <w:rsid w:val="40746AED"/>
    <w:rsid w:val="41F10FE6"/>
    <w:rsid w:val="42411F5E"/>
    <w:rsid w:val="424663A9"/>
    <w:rsid w:val="424E575C"/>
    <w:rsid w:val="42935169"/>
    <w:rsid w:val="42E27550"/>
    <w:rsid w:val="44B869A4"/>
    <w:rsid w:val="45186B72"/>
    <w:rsid w:val="452C346B"/>
    <w:rsid w:val="453F38A4"/>
    <w:rsid w:val="458B1607"/>
    <w:rsid w:val="459E3CDE"/>
    <w:rsid w:val="469B3DDE"/>
    <w:rsid w:val="46B43C44"/>
    <w:rsid w:val="46E97639"/>
    <w:rsid w:val="472F1E22"/>
    <w:rsid w:val="47476354"/>
    <w:rsid w:val="47664E5A"/>
    <w:rsid w:val="47DC5987"/>
    <w:rsid w:val="4884400B"/>
    <w:rsid w:val="48B832A1"/>
    <w:rsid w:val="4931645A"/>
    <w:rsid w:val="49667EB9"/>
    <w:rsid w:val="49995E2C"/>
    <w:rsid w:val="4A7F11E5"/>
    <w:rsid w:val="4AB51578"/>
    <w:rsid w:val="4B3C0B57"/>
    <w:rsid w:val="4B960C43"/>
    <w:rsid w:val="4BA66100"/>
    <w:rsid w:val="4C680575"/>
    <w:rsid w:val="4C7B3413"/>
    <w:rsid w:val="4D340650"/>
    <w:rsid w:val="4D38013A"/>
    <w:rsid w:val="4DC67E79"/>
    <w:rsid w:val="4E1458CD"/>
    <w:rsid w:val="4E945447"/>
    <w:rsid w:val="4E9E7CED"/>
    <w:rsid w:val="4EB84B73"/>
    <w:rsid w:val="4F100C95"/>
    <w:rsid w:val="4F204746"/>
    <w:rsid w:val="4FFC3C6D"/>
    <w:rsid w:val="50217E7C"/>
    <w:rsid w:val="506208E0"/>
    <w:rsid w:val="50A33261"/>
    <w:rsid w:val="52A75231"/>
    <w:rsid w:val="536C1D08"/>
    <w:rsid w:val="53781719"/>
    <w:rsid w:val="53D3424C"/>
    <w:rsid w:val="542C167B"/>
    <w:rsid w:val="543D1162"/>
    <w:rsid w:val="54484523"/>
    <w:rsid w:val="544D237D"/>
    <w:rsid w:val="545E6980"/>
    <w:rsid w:val="54E952BF"/>
    <w:rsid w:val="558622F2"/>
    <w:rsid w:val="5593725C"/>
    <w:rsid w:val="55BB24ED"/>
    <w:rsid w:val="55C4167A"/>
    <w:rsid w:val="55F71D73"/>
    <w:rsid w:val="563A77E5"/>
    <w:rsid w:val="569071B7"/>
    <w:rsid w:val="56C14920"/>
    <w:rsid w:val="56F049FE"/>
    <w:rsid w:val="56FD5A28"/>
    <w:rsid w:val="57344D76"/>
    <w:rsid w:val="5742515A"/>
    <w:rsid w:val="574735EC"/>
    <w:rsid w:val="57811773"/>
    <w:rsid w:val="57AF6093"/>
    <w:rsid w:val="57F51F09"/>
    <w:rsid w:val="57F9198D"/>
    <w:rsid w:val="580A4521"/>
    <w:rsid w:val="58711B6E"/>
    <w:rsid w:val="58EC60CF"/>
    <w:rsid w:val="59684D1F"/>
    <w:rsid w:val="59BF09A6"/>
    <w:rsid w:val="5A113609"/>
    <w:rsid w:val="5A3C41EF"/>
    <w:rsid w:val="5A7349A7"/>
    <w:rsid w:val="5A83129B"/>
    <w:rsid w:val="5A8A104B"/>
    <w:rsid w:val="5AFB4B9C"/>
    <w:rsid w:val="5AFB59F3"/>
    <w:rsid w:val="5AFD593B"/>
    <w:rsid w:val="5B2C01D0"/>
    <w:rsid w:val="5B4F6AF5"/>
    <w:rsid w:val="5B7420A1"/>
    <w:rsid w:val="5B9B5C24"/>
    <w:rsid w:val="5BC76675"/>
    <w:rsid w:val="5C4B16CD"/>
    <w:rsid w:val="5CC03BDF"/>
    <w:rsid w:val="5D8B0215"/>
    <w:rsid w:val="5DEF5132"/>
    <w:rsid w:val="5E3D2C1E"/>
    <w:rsid w:val="5EC61C02"/>
    <w:rsid w:val="5EF157B7"/>
    <w:rsid w:val="5EF24ECA"/>
    <w:rsid w:val="5EFEFA56"/>
    <w:rsid w:val="5F645C03"/>
    <w:rsid w:val="5FB74FF4"/>
    <w:rsid w:val="5FCCB831"/>
    <w:rsid w:val="5FF37501"/>
    <w:rsid w:val="5FFD7E11"/>
    <w:rsid w:val="5FFE15FE"/>
    <w:rsid w:val="614222FA"/>
    <w:rsid w:val="61A6DED6"/>
    <w:rsid w:val="621F3F49"/>
    <w:rsid w:val="62606EDB"/>
    <w:rsid w:val="62944D08"/>
    <w:rsid w:val="62C03E1E"/>
    <w:rsid w:val="630F0A22"/>
    <w:rsid w:val="634A45AF"/>
    <w:rsid w:val="63AB77C4"/>
    <w:rsid w:val="63EA1F35"/>
    <w:rsid w:val="641536BE"/>
    <w:rsid w:val="64460353"/>
    <w:rsid w:val="64776E98"/>
    <w:rsid w:val="64DD0CB7"/>
    <w:rsid w:val="64F14158"/>
    <w:rsid w:val="659C04AC"/>
    <w:rsid w:val="672F589E"/>
    <w:rsid w:val="67683120"/>
    <w:rsid w:val="67AD7687"/>
    <w:rsid w:val="67BF40F1"/>
    <w:rsid w:val="67C11D3B"/>
    <w:rsid w:val="684A4049"/>
    <w:rsid w:val="68500C26"/>
    <w:rsid w:val="68BE2BAE"/>
    <w:rsid w:val="68D47D3C"/>
    <w:rsid w:val="69054FFE"/>
    <w:rsid w:val="696F0805"/>
    <w:rsid w:val="6A0D5C85"/>
    <w:rsid w:val="6A1E12D2"/>
    <w:rsid w:val="6A476592"/>
    <w:rsid w:val="6A9753D7"/>
    <w:rsid w:val="6A9E2C97"/>
    <w:rsid w:val="6BBD714D"/>
    <w:rsid w:val="6C8F4DD5"/>
    <w:rsid w:val="6D345881"/>
    <w:rsid w:val="6DEF7D35"/>
    <w:rsid w:val="6DFBFD4C"/>
    <w:rsid w:val="6E363824"/>
    <w:rsid w:val="6E9C4B53"/>
    <w:rsid w:val="6F125A01"/>
    <w:rsid w:val="6F216331"/>
    <w:rsid w:val="6F2474E3"/>
    <w:rsid w:val="6F451933"/>
    <w:rsid w:val="6F9FF117"/>
    <w:rsid w:val="70384FF4"/>
    <w:rsid w:val="70667240"/>
    <w:rsid w:val="70A26911"/>
    <w:rsid w:val="71535E5D"/>
    <w:rsid w:val="71771B4C"/>
    <w:rsid w:val="719569C7"/>
    <w:rsid w:val="72061D09"/>
    <w:rsid w:val="72525EE8"/>
    <w:rsid w:val="726D4021"/>
    <w:rsid w:val="734FDDBC"/>
    <w:rsid w:val="73DB0915"/>
    <w:rsid w:val="73EE0D3F"/>
    <w:rsid w:val="74244C04"/>
    <w:rsid w:val="746F7452"/>
    <w:rsid w:val="7471702B"/>
    <w:rsid w:val="749D3FBF"/>
    <w:rsid w:val="760F4A49"/>
    <w:rsid w:val="769515F9"/>
    <w:rsid w:val="76EE56F7"/>
    <w:rsid w:val="770E179B"/>
    <w:rsid w:val="77B771E8"/>
    <w:rsid w:val="77FB153D"/>
    <w:rsid w:val="77FD1F27"/>
    <w:rsid w:val="78282487"/>
    <w:rsid w:val="7877452E"/>
    <w:rsid w:val="787A6483"/>
    <w:rsid w:val="78E35A9E"/>
    <w:rsid w:val="797804D9"/>
    <w:rsid w:val="79BF345C"/>
    <w:rsid w:val="7A0128FA"/>
    <w:rsid w:val="7AAF0985"/>
    <w:rsid w:val="7AB9548E"/>
    <w:rsid w:val="7ADB9BE3"/>
    <w:rsid w:val="7B396477"/>
    <w:rsid w:val="7B7B1B87"/>
    <w:rsid w:val="7BA27BB7"/>
    <w:rsid w:val="7BB74EC2"/>
    <w:rsid w:val="7BC66560"/>
    <w:rsid w:val="7BDD3A31"/>
    <w:rsid w:val="7BE36E28"/>
    <w:rsid w:val="7BE71AF9"/>
    <w:rsid w:val="7BF13036"/>
    <w:rsid w:val="7C374C84"/>
    <w:rsid w:val="7C75227F"/>
    <w:rsid w:val="7C773348"/>
    <w:rsid w:val="7CB43F7A"/>
    <w:rsid w:val="7CCE4769"/>
    <w:rsid w:val="7CE11825"/>
    <w:rsid w:val="7CE443B9"/>
    <w:rsid w:val="7D221505"/>
    <w:rsid w:val="7D2BEDDF"/>
    <w:rsid w:val="7D6C7864"/>
    <w:rsid w:val="7D6F6458"/>
    <w:rsid w:val="7D724989"/>
    <w:rsid w:val="7E076E97"/>
    <w:rsid w:val="7E310F98"/>
    <w:rsid w:val="7E5ED611"/>
    <w:rsid w:val="7F2A46A1"/>
    <w:rsid w:val="7F93AC3C"/>
    <w:rsid w:val="9EFD9A38"/>
    <w:rsid w:val="AFB7F402"/>
    <w:rsid w:val="B1B85524"/>
    <w:rsid w:val="B77B3E8D"/>
    <w:rsid w:val="B7F5A385"/>
    <w:rsid w:val="BBF76E8D"/>
    <w:rsid w:val="BF3E7E1F"/>
    <w:rsid w:val="BFF5A8BD"/>
    <w:rsid w:val="CFBED1C2"/>
    <w:rsid w:val="D6ED3902"/>
    <w:rsid w:val="D7FDDCA0"/>
    <w:rsid w:val="D8FE32EF"/>
    <w:rsid w:val="DB7C62D8"/>
    <w:rsid w:val="DB7CF54D"/>
    <w:rsid w:val="DBBDFEC6"/>
    <w:rsid w:val="DBCFB412"/>
    <w:rsid w:val="DC3D4F54"/>
    <w:rsid w:val="DFFF8583"/>
    <w:rsid w:val="E7CAB480"/>
    <w:rsid w:val="EE7CE131"/>
    <w:rsid w:val="EF97BB94"/>
    <w:rsid w:val="F3806552"/>
    <w:rsid w:val="F3FB504B"/>
    <w:rsid w:val="F473083A"/>
    <w:rsid w:val="F4BD8BB0"/>
    <w:rsid w:val="F77F473F"/>
    <w:rsid w:val="F7E91C2F"/>
    <w:rsid w:val="F7F70752"/>
    <w:rsid w:val="F7FE6721"/>
    <w:rsid w:val="F7FF455C"/>
    <w:rsid w:val="F7FF8EE4"/>
    <w:rsid w:val="F83D4E93"/>
    <w:rsid w:val="F8EEDA07"/>
    <w:rsid w:val="F937D46D"/>
    <w:rsid w:val="F9FBE9B7"/>
    <w:rsid w:val="FB2FCAD8"/>
    <w:rsid w:val="FDFEFD1C"/>
    <w:rsid w:val="FEFB0B36"/>
    <w:rsid w:val="FFDF505E"/>
    <w:rsid w:val="FFEB7F75"/>
    <w:rsid w:val="FFEBF873"/>
    <w:rsid w:val="FFEED491"/>
    <w:rsid w:val="FFFFD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7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日期 Char"/>
    <w:basedOn w:val="11"/>
    <w:link w:val="4"/>
    <w:semiHidden/>
    <w:qFormat/>
    <w:uiPriority w:val="99"/>
  </w:style>
  <w:style w:type="character" w:customStyle="1" w:styleId="16">
    <w:name w:val="公文正文 仿宋_GB2312 三号"/>
    <w:basedOn w:val="11"/>
    <w:qFormat/>
    <w:uiPriority w:val="0"/>
    <w:rPr>
      <w:rFonts w:ascii="仿宋_GB2312" w:hAnsi="仿宋_GB2312" w:eastAsia="仿宋_GB2312"/>
      <w:sz w:val="32"/>
    </w:rPr>
  </w:style>
  <w:style w:type="character" w:customStyle="1" w:styleId="17">
    <w:name w:val="页脚 Char"/>
    <w:basedOn w:val="11"/>
    <w:link w:val="6"/>
    <w:qFormat/>
    <w:uiPriority w:val="99"/>
    <w:rPr>
      <w:rFonts w:ascii="Times New Roman" w:eastAsia="宋体"/>
      <w:sz w:val="18"/>
      <w:szCs w:val="18"/>
    </w:rPr>
  </w:style>
  <w:style w:type="character" w:customStyle="1" w:styleId="18">
    <w:name w:val="页眉 Char"/>
    <w:basedOn w:val="11"/>
    <w:link w:val="7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701</Characters>
  <Lines>80</Lines>
  <Paragraphs>22</Paragraphs>
  <TotalTime>0</TotalTime>
  <ScaleCrop>false</ScaleCrop>
  <LinksUpToDate>false</LinksUpToDate>
  <CharactersWithSpaces>776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2025-02-05T09:15:00Z</dcterms:created>
  <dc:creator>Administrator</dc:creator>
  <cp:lastModifiedBy>kylin</cp:lastModifiedBy>
  <cp:lastPrinted>2025-02-05T09:17:00Z</cp:lastPrinted>
  <dcterms:modified xsi:type="dcterms:W3CDTF">2025-03-04T15:46:33Z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646660AAA3E54A15A624BDA7F725370E_13</vt:lpwstr>
  </property>
  <property fmtid="{D5CDD505-2E9C-101B-9397-08002B2CF9AE}" pid="4" name="KSOTemplateDocerSaveRecord">
    <vt:lpwstr>eyJoZGlkIjoiOWUzOWE1M2ZhODkyMGQ0Zjc5ZjUxZDUzMDc2MzM2ZDIiLCJ1c2VySWQiOiI1MzYxMDY4MjYifQ==</vt:lpwstr>
  </property>
</Properties>
</file>